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2A8" w:rsidRPr="00CD385D" w:rsidRDefault="000972A8" w:rsidP="000972A8">
      <w:pPr>
        <w:ind w:left="1440"/>
        <w:jc w:val="both"/>
        <w:rPr>
          <w:rFonts w:ascii="Times New Roman" w:hAnsi="Times New Roman"/>
          <w:b/>
          <w:sz w:val="28"/>
          <w:szCs w:val="28"/>
        </w:rPr>
      </w:pPr>
      <w:bookmarkStart w:id="0" w:name="_GoBack"/>
      <w:bookmarkEnd w:id="0"/>
    </w:p>
    <w:p w:rsidR="000972A8" w:rsidRPr="00CD385D" w:rsidRDefault="000972A8" w:rsidP="000972A8">
      <w:pPr>
        <w:ind w:left="1440" w:firstLine="720"/>
        <w:jc w:val="both"/>
        <w:rPr>
          <w:rFonts w:ascii="Times New Roman" w:hAnsi="Times New Roman"/>
          <w:b/>
          <w:sz w:val="28"/>
          <w:szCs w:val="28"/>
        </w:rPr>
      </w:pPr>
      <w:r w:rsidRPr="00CD385D">
        <w:rPr>
          <w:rFonts w:ascii="Times New Roman" w:hAnsi="Times New Roman"/>
          <w:b/>
          <w:sz w:val="28"/>
          <w:szCs w:val="28"/>
        </w:rPr>
        <w:t xml:space="preserve">UNIVERSITY OF NIGERIA, NSUKKA </w:t>
      </w:r>
      <w:r w:rsidRPr="00CD385D">
        <w:rPr>
          <w:rFonts w:ascii="Times New Roman" w:hAnsi="Times New Roman"/>
          <w:b/>
          <w:sz w:val="28"/>
          <w:szCs w:val="28"/>
        </w:rPr>
        <w:tab/>
      </w:r>
      <w:r w:rsidRPr="00CD385D">
        <w:rPr>
          <w:rFonts w:ascii="Times New Roman" w:hAnsi="Times New Roman"/>
          <w:b/>
          <w:sz w:val="28"/>
          <w:szCs w:val="28"/>
        </w:rPr>
        <w:tab/>
      </w:r>
      <w:r w:rsidRPr="00CD385D">
        <w:rPr>
          <w:rFonts w:ascii="Times New Roman" w:hAnsi="Times New Roman"/>
          <w:b/>
          <w:sz w:val="28"/>
          <w:szCs w:val="28"/>
        </w:rPr>
        <w:tab/>
      </w:r>
      <w:r w:rsidRPr="00CD385D">
        <w:rPr>
          <w:rFonts w:ascii="Times New Roman" w:hAnsi="Times New Roman"/>
          <w:b/>
          <w:sz w:val="28"/>
          <w:szCs w:val="28"/>
        </w:rPr>
        <w:tab/>
      </w:r>
      <w:r w:rsidRPr="00CD385D">
        <w:rPr>
          <w:rFonts w:ascii="Times New Roman" w:hAnsi="Times New Roman"/>
          <w:b/>
          <w:sz w:val="28"/>
          <w:szCs w:val="28"/>
        </w:rPr>
        <w:tab/>
      </w:r>
      <w:r w:rsidRPr="00CD385D">
        <w:rPr>
          <w:rFonts w:ascii="Times New Roman" w:hAnsi="Times New Roman"/>
          <w:b/>
          <w:sz w:val="28"/>
          <w:szCs w:val="28"/>
        </w:rPr>
        <w:tab/>
        <w:t xml:space="preserve">    MEMORANDUM</w:t>
      </w:r>
    </w:p>
    <w:p w:rsidR="000972A8" w:rsidRPr="00CD385D" w:rsidRDefault="00DE1D94" w:rsidP="000972A8">
      <w:pPr>
        <w:jc w:val="both"/>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0288" behindDoc="1" locked="0" layoutInCell="1" allowOverlap="1">
                <wp:simplePos x="0" y="0"/>
                <wp:positionH relativeFrom="column">
                  <wp:posOffset>-47625</wp:posOffset>
                </wp:positionH>
                <wp:positionV relativeFrom="paragraph">
                  <wp:posOffset>216535</wp:posOffset>
                </wp:positionV>
                <wp:extent cx="3048000" cy="857250"/>
                <wp:effectExtent l="9525" t="13970" r="9525" b="508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857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2A0494" id="AutoShape 2" o:spid="_x0000_s1026" style="position:absolute;margin-left:-3.75pt;margin-top:17.05pt;width:240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"/>
            </w:pict>
          </mc:Fallback>
        </mc:AlternateContent>
      </w:r>
      <w:r>
        <w:rPr>
          <w:rFonts w:ascii="Times New Roman" w:hAnsi="Times New Roman"/>
          <w:b/>
          <w:noProof/>
          <w:sz w:val="28"/>
          <w:szCs w:val="28"/>
        </w:rPr>
        <mc:AlternateContent>
          <mc:Choice Requires="wps">
            <w:drawing>
              <wp:anchor distT="0" distB="0" distL="114300" distR="114300" simplePos="0" relativeHeight="251661312" behindDoc="1" locked="0" layoutInCell="1" allowOverlap="1">
                <wp:simplePos x="0" y="0"/>
                <wp:positionH relativeFrom="column">
                  <wp:posOffset>3000375</wp:posOffset>
                </wp:positionH>
                <wp:positionV relativeFrom="paragraph">
                  <wp:posOffset>216535</wp:posOffset>
                </wp:positionV>
                <wp:extent cx="2990850" cy="857250"/>
                <wp:effectExtent l="9525" t="13970" r="952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8572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95074C" id="AutoShape 3" o:spid="_x0000_s1026" style="position:absolute;margin-left:236.25pt;margin-top:17.05pt;width:235.5pt;height: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"/>
            </w:pict>
          </mc:Fallback>
        </mc:AlternateContent>
      </w:r>
    </w:p>
    <w:p w:rsidR="000972A8" w:rsidRPr="00CD385D" w:rsidRDefault="000972A8" w:rsidP="000972A8">
      <w:pPr>
        <w:jc w:val="both"/>
        <w:rPr>
          <w:rFonts w:ascii="Times New Roman" w:hAnsi="Times New Roman"/>
          <w:b/>
          <w:sz w:val="28"/>
          <w:szCs w:val="28"/>
        </w:rPr>
      </w:pPr>
      <w:r w:rsidRPr="00CD385D">
        <w:rPr>
          <w:rFonts w:ascii="Times New Roman" w:hAnsi="Times New Roman"/>
          <w:b/>
          <w:sz w:val="28"/>
          <w:szCs w:val="28"/>
        </w:rPr>
        <w:t xml:space="preserve">  To: All Academic Sta</w:t>
      </w:r>
      <w:r w:rsidR="005F03AC">
        <w:rPr>
          <w:rFonts w:ascii="Times New Roman" w:hAnsi="Times New Roman"/>
          <w:b/>
          <w:sz w:val="28"/>
          <w:szCs w:val="28"/>
        </w:rPr>
        <w:t xml:space="preserve">ff                           </w:t>
      </w:r>
      <w:r w:rsidRPr="00CD385D">
        <w:rPr>
          <w:rFonts w:ascii="Times New Roman" w:hAnsi="Times New Roman"/>
          <w:b/>
          <w:sz w:val="28"/>
          <w:szCs w:val="28"/>
        </w:rPr>
        <w:t>From: TETFUND COMMITTEE</w:t>
      </w:r>
    </w:p>
    <w:p w:rsidR="000972A8" w:rsidRPr="00CD385D" w:rsidRDefault="000972A8" w:rsidP="000972A8">
      <w:pPr>
        <w:jc w:val="both"/>
        <w:rPr>
          <w:rFonts w:ascii="Times New Roman" w:hAnsi="Times New Roman"/>
          <w:b/>
          <w:sz w:val="28"/>
          <w:szCs w:val="28"/>
        </w:rPr>
      </w:pPr>
      <w:r w:rsidRPr="00CD385D">
        <w:rPr>
          <w:rFonts w:ascii="Times New Roman" w:hAnsi="Times New Roman"/>
          <w:b/>
          <w:sz w:val="28"/>
          <w:szCs w:val="28"/>
        </w:rPr>
        <w:t xml:space="preserve">  Our Ref: </w:t>
      </w:r>
      <w:r w:rsidRPr="00CD385D">
        <w:rPr>
          <w:rFonts w:ascii="Times New Roman" w:hAnsi="Times New Roman"/>
          <w:sz w:val="28"/>
          <w:szCs w:val="28"/>
        </w:rPr>
        <w:t>UN/RC.250/TFC/BR/03</w:t>
      </w:r>
      <w:r w:rsidRPr="00CD385D">
        <w:rPr>
          <w:rFonts w:ascii="Times New Roman" w:hAnsi="Times New Roman"/>
          <w:b/>
          <w:sz w:val="28"/>
          <w:szCs w:val="28"/>
        </w:rPr>
        <w:tab/>
      </w:r>
      <w:r w:rsidRPr="00CD385D">
        <w:rPr>
          <w:rFonts w:ascii="Times New Roman" w:hAnsi="Times New Roman"/>
          <w:b/>
          <w:sz w:val="28"/>
          <w:szCs w:val="28"/>
        </w:rPr>
        <w:tab/>
        <w:t>Date:</w:t>
      </w:r>
      <w:r w:rsidRPr="00CD385D">
        <w:rPr>
          <w:rFonts w:ascii="Times New Roman" w:hAnsi="Times New Roman"/>
          <w:b/>
          <w:sz w:val="28"/>
          <w:szCs w:val="28"/>
        </w:rPr>
        <w:tab/>
        <w:t>1</w:t>
      </w:r>
      <w:r w:rsidR="005F03AC">
        <w:rPr>
          <w:rFonts w:ascii="Times New Roman" w:hAnsi="Times New Roman"/>
          <w:b/>
          <w:sz w:val="28"/>
          <w:szCs w:val="28"/>
        </w:rPr>
        <w:t>1</w:t>
      </w:r>
      <w:r w:rsidRPr="00CD385D">
        <w:rPr>
          <w:rFonts w:ascii="Times New Roman" w:hAnsi="Times New Roman"/>
          <w:sz w:val="28"/>
          <w:szCs w:val="28"/>
          <w:vertAlign w:val="superscript"/>
        </w:rPr>
        <w:t>th</w:t>
      </w:r>
      <w:r>
        <w:rPr>
          <w:rFonts w:ascii="Times New Roman" w:hAnsi="Times New Roman"/>
          <w:sz w:val="28"/>
          <w:szCs w:val="28"/>
        </w:rPr>
        <w:t xml:space="preserve"> February</w:t>
      </w:r>
      <w:r w:rsidRPr="00CD385D">
        <w:rPr>
          <w:rFonts w:ascii="Times New Roman" w:hAnsi="Times New Roman"/>
          <w:sz w:val="28"/>
          <w:szCs w:val="28"/>
        </w:rPr>
        <w:t>, 20</w:t>
      </w:r>
      <w:r>
        <w:rPr>
          <w:rFonts w:ascii="Times New Roman" w:hAnsi="Times New Roman"/>
          <w:sz w:val="28"/>
          <w:szCs w:val="28"/>
        </w:rPr>
        <w:t>22</w:t>
      </w:r>
    </w:p>
    <w:p w:rsidR="00152A2D" w:rsidRDefault="00152A2D" w:rsidP="00152A2D">
      <w:pPr>
        <w:jc w:val="both"/>
        <w:rPr>
          <w:rFonts w:ascii="Times New Roman" w:hAnsi="Times New Roman"/>
          <w:b/>
          <w:sz w:val="28"/>
          <w:szCs w:val="28"/>
        </w:rPr>
      </w:pPr>
    </w:p>
    <w:p w:rsidR="00B01322" w:rsidRPr="00CD385D" w:rsidRDefault="00152A2D" w:rsidP="00B01322">
      <w:pPr>
        <w:jc w:val="both"/>
        <w:rPr>
          <w:rFonts w:ascii="Times New Roman" w:hAnsi="Times New Roman"/>
          <w:b/>
          <w:sz w:val="28"/>
          <w:szCs w:val="28"/>
        </w:rPr>
      </w:pPr>
      <w:r>
        <w:rPr>
          <w:rFonts w:ascii="Times New Roman" w:hAnsi="Times New Roman"/>
          <w:b/>
          <w:sz w:val="28"/>
          <w:szCs w:val="28"/>
        </w:rPr>
        <w:t>CALL FOR APPLICATIONS FOR</w:t>
      </w:r>
      <w:r w:rsidRPr="00152A2D">
        <w:rPr>
          <w:rFonts w:ascii="Times New Roman" w:hAnsi="Times New Roman"/>
          <w:b/>
          <w:sz w:val="28"/>
          <w:szCs w:val="28"/>
        </w:rPr>
        <w:t xml:space="preserve"> </w:t>
      </w:r>
      <w:r w:rsidRPr="00CD385D">
        <w:rPr>
          <w:rFonts w:ascii="Times New Roman" w:hAnsi="Times New Roman"/>
          <w:b/>
          <w:sz w:val="28"/>
          <w:szCs w:val="28"/>
        </w:rPr>
        <w:t>POSTGRA</w:t>
      </w:r>
      <w:r>
        <w:rPr>
          <w:rFonts w:ascii="Times New Roman" w:hAnsi="Times New Roman"/>
          <w:b/>
          <w:sz w:val="28"/>
          <w:szCs w:val="28"/>
        </w:rPr>
        <w:t xml:space="preserve">DUATE STUDY UNDER YEAR 2022 </w:t>
      </w:r>
      <w:r w:rsidR="000972A8" w:rsidRPr="00CD385D">
        <w:rPr>
          <w:rFonts w:ascii="Times New Roman" w:hAnsi="Times New Roman"/>
          <w:b/>
          <w:sz w:val="28"/>
          <w:szCs w:val="28"/>
        </w:rPr>
        <w:t>TETFUND ACADEMIC STAFF TRAINING AND DEVELOPMENT (AST&amp;D) INTERVEN</w:t>
      </w:r>
      <w:r w:rsidR="000972A8">
        <w:rPr>
          <w:rFonts w:ascii="Times New Roman" w:hAnsi="Times New Roman"/>
          <w:b/>
          <w:sz w:val="28"/>
          <w:szCs w:val="28"/>
        </w:rPr>
        <w:t>TION</w:t>
      </w:r>
    </w:p>
    <w:p w:rsidR="000972A8" w:rsidRPr="00152A2D" w:rsidRDefault="00152A2D" w:rsidP="00152A2D">
      <w:pPr>
        <w:pStyle w:val="ListParagraph"/>
        <w:numPr>
          <w:ilvl w:val="0"/>
          <w:numId w:val="1"/>
        </w:numPr>
        <w:jc w:val="both"/>
        <w:rPr>
          <w:rFonts w:ascii="Times New Roman" w:hAnsi="Times New Roman"/>
          <w:b/>
          <w:sz w:val="28"/>
          <w:szCs w:val="28"/>
        </w:rPr>
      </w:pPr>
      <w:r>
        <w:rPr>
          <w:rFonts w:ascii="Times New Roman" w:hAnsi="Times New Roman"/>
          <w:b/>
          <w:sz w:val="28"/>
          <w:szCs w:val="28"/>
        </w:rPr>
        <w:t>LOCAL SPONSORSHIP</w:t>
      </w:r>
    </w:p>
    <w:p w:rsidR="000972A8" w:rsidRDefault="000972A8" w:rsidP="00152A2D">
      <w:pPr>
        <w:pStyle w:val="ListParagraph"/>
        <w:numPr>
          <w:ilvl w:val="0"/>
          <w:numId w:val="5"/>
        </w:numPr>
        <w:jc w:val="both"/>
        <w:rPr>
          <w:rFonts w:ascii="Times New Roman" w:hAnsi="Times New Roman"/>
          <w:sz w:val="28"/>
          <w:szCs w:val="28"/>
        </w:rPr>
      </w:pPr>
      <w:r w:rsidRPr="00152A2D">
        <w:rPr>
          <w:rFonts w:ascii="Times New Roman" w:hAnsi="Times New Roman"/>
          <w:sz w:val="28"/>
          <w:szCs w:val="28"/>
        </w:rPr>
        <w:t>Applications are invited from</w:t>
      </w:r>
      <w:r w:rsidR="00152A2D" w:rsidRPr="00152A2D">
        <w:rPr>
          <w:rFonts w:ascii="Times New Roman" w:hAnsi="Times New Roman"/>
          <w:sz w:val="28"/>
          <w:szCs w:val="28"/>
        </w:rPr>
        <w:t xml:space="preserve"> interested</w:t>
      </w:r>
      <w:r w:rsidRPr="00152A2D">
        <w:rPr>
          <w:rFonts w:ascii="Times New Roman" w:hAnsi="Times New Roman"/>
          <w:sz w:val="28"/>
          <w:szCs w:val="28"/>
        </w:rPr>
        <w:t xml:space="preserve"> </w:t>
      </w:r>
      <w:r w:rsidR="00152A2D" w:rsidRPr="00152A2D">
        <w:rPr>
          <w:rFonts w:ascii="Times New Roman" w:hAnsi="Times New Roman"/>
          <w:sz w:val="28"/>
          <w:szCs w:val="28"/>
        </w:rPr>
        <w:t>Academic staff</w:t>
      </w:r>
      <w:r w:rsidRPr="00152A2D">
        <w:rPr>
          <w:rFonts w:ascii="Times New Roman" w:hAnsi="Times New Roman"/>
          <w:sz w:val="28"/>
          <w:szCs w:val="28"/>
        </w:rPr>
        <w:t xml:space="preserve"> for sponsorship to study for a Master or Doctorate degree in relevant fields in Universities w</w:t>
      </w:r>
      <w:r w:rsidR="00B01322" w:rsidRPr="00152A2D">
        <w:rPr>
          <w:rFonts w:ascii="Times New Roman" w:hAnsi="Times New Roman"/>
          <w:sz w:val="28"/>
          <w:szCs w:val="28"/>
        </w:rPr>
        <w:t>ithin Nigeria</w:t>
      </w:r>
      <w:r w:rsidRPr="00152A2D">
        <w:rPr>
          <w:rFonts w:ascii="Times New Roman" w:hAnsi="Times New Roman"/>
          <w:sz w:val="28"/>
          <w:szCs w:val="28"/>
        </w:rPr>
        <w:t>.</w:t>
      </w:r>
    </w:p>
    <w:p w:rsidR="00152A2D" w:rsidRDefault="00152A2D" w:rsidP="00152A2D">
      <w:pPr>
        <w:pStyle w:val="ListParagraph"/>
        <w:ind w:left="1080"/>
        <w:jc w:val="both"/>
        <w:rPr>
          <w:rFonts w:ascii="Times New Roman" w:hAnsi="Times New Roman"/>
          <w:sz w:val="28"/>
          <w:szCs w:val="28"/>
        </w:rPr>
      </w:pPr>
    </w:p>
    <w:p w:rsidR="00496EA7" w:rsidRDefault="000972A8" w:rsidP="00152A2D">
      <w:pPr>
        <w:pStyle w:val="ListParagraph"/>
        <w:numPr>
          <w:ilvl w:val="0"/>
          <w:numId w:val="5"/>
        </w:numPr>
        <w:jc w:val="both"/>
        <w:rPr>
          <w:rFonts w:ascii="Times New Roman" w:hAnsi="Times New Roman"/>
          <w:sz w:val="28"/>
          <w:szCs w:val="28"/>
        </w:rPr>
      </w:pPr>
      <w:r w:rsidRPr="00152A2D">
        <w:rPr>
          <w:rFonts w:ascii="Times New Roman" w:hAnsi="Times New Roman"/>
          <w:sz w:val="28"/>
          <w:szCs w:val="28"/>
        </w:rPr>
        <w:t>Staff eligible to apply ar</w:t>
      </w:r>
      <w:r w:rsidR="004206FA" w:rsidRPr="00152A2D">
        <w:rPr>
          <w:rFonts w:ascii="Times New Roman" w:hAnsi="Times New Roman"/>
          <w:sz w:val="28"/>
          <w:szCs w:val="28"/>
        </w:rPr>
        <w:t>e full-time</w:t>
      </w:r>
      <w:r w:rsidRPr="00152A2D">
        <w:rPr>
          <w:rFonts w:ascii="Times New Roman" w:hAnsi="Times New Roman"/>
          <w:sz w:val="28"/>
          <w:szCs w:val="28"/>
        </w:rPr>
        <w:t xml:space="preserve"> Academic staff of UNN who have secured admission to pursue a full-time programme of study in any of the National Universities Commission (NUC) approved graduate courses at home (in Nigeria).</w:t>
      </w:r>
    </w:p>
    <w:p w:rsidR="00152A2D" w:rsidRPr="00152A2D" w:rsidRDefault="00152A2D" w:rsidP="00152A2D">
      <w:pPr>
        <w:pStyle w:val="ListParagraph"/>
        <w:rPr>
          <w:rFonts w:ascii="Times New Roman" w:hAnsi="Times New Roman"/>
          <w:sz w:val="28"/>
          <w:szCs w:val="28"/>
        </w:rPr>
      </w:pPr>
    </w:p>
    <w:p w:rsidR="000972A8" w:rsidRDefault="000972A8" w:rsidP="00492348">
      <w:pPr>
        <w:pStyle w:val="ListParagraph"/>
        <w:numPr>
          <w:ilvl w:val="0"/>
          <w:numId w:val="5"/>
        </w:numPr>
        <w:jc w:val="both"/>
        <w:rPr>
          <w:rFonts w:ascii="Times New Roman" w:hAnsi="Times New Roman"/>
          <w:sz w:val="28"/>
          <w:szCs w:val="28"/>
        </w:rPr>
      </w:pPr>
      <w:r w:rsidRPr="00492348">
        <w:rPr>
          <w:rFonts w:ascii="Times New Roman" w:hAnsi="Times New Roman"/>
          <w:sz w:val="28"/>
          <w:szCs w:val="28"/>
        </w:rPr>
        <w:t>All submissions must be accompanied with supporting documents (Admission Letter, Filled TETFund Nomination Form; Curriculum vitae of Applicant; Bond Form; Medical Certificate; and Bank Details.</w:t>
      </w:r>
    </w:p>
    <w:p w:rsidR="00492348" w:rsidRPr="00492348" w:rsidRDefault="00492348" w:rsidP="00492348">
      <w:pPr>
        <w:pStyle w:val="ListParagraph"/>
        <w:rPr>
          <w:rFonts w:ascii="Times New Roman" w:hAnsi="Times New Roman"/>
          <w:sz w:val="28"/>
          <w:szCs w:val="28"/>
        </w:rPr>
      </w:pPr>
    </w:p>
    <w:p w:rsidR="000972A8" w:rsidRDefault="000972A8" w:rsidP="00492348">
      <w:pPr>
        <w:pStyle w:val="ListParagraph"/>
        <w:numPr>
          <w:ilvl w:val="0"/>
          <w:numId w:val="5"/>
        </w:numPr>
        <w:jc w:val="both"/>
        <w:rPr>
          <w:rFonts w:ascii="Times New Roman" w:hAnsi="Times New Roman"/>
          <w:sz w:val="28"/>
          <w:szCs w:val="28"/>
        </w:rPr>
      </w:pPr>
      <w:r w:rsidRPr="00492348">
        <w:rPr>
          <w:rFonts w:ascii="Times New Roman" w:hAnsi="Times New Roman"/>
          <w:sz w:val="28"/>
          <w:szCs w:val="28"/>
        </w:rPr>
        <w:t>Admission letter must be current i.e. in the case of Doctorate (PhD) degree the admission letter must not be older than twelve (12) months while for Master degree not older than six (6) months from commencement date of the programme.</w:t>
      </w:r>
    </w:p>
    <w:p w:rsidR="00492348" w:rsidRPr="00492348" w:rsidRDefault="00492348" w:rsidP="00492348">
      <w:pPr>
        <w:pStyle w:val="ListParagraph"/>
        <w:rPr>
          <w:rFonts w:ascii="Times New Roman" w:hAnsi="Times New Roman"/>
          <w:sz w:val="28"/>
          <w:szCs w:val="28"/>
        </w:rPr>
      </w:pPr>
    </w:p>
    <w:p w:rsidR="000972A8" w:rsidRDefault="000972A8" w:rsidP="00492348">
      <w:pPr>
        <w:pStyle w:val="ListParagraph"/>
        <w:numPr>
          <w:ilvl w:val="0"/>
          <w:numId w:val="5"/>
        </w:numPr>
        <w:jc w:val="both"/>
        <w:rPr>
          <w:rFonts w:ascii="Times New Roman" w:hAnsi="Times New Roman"/>
          <w:sz w:val="28"/>
          <w:szCs w:val="28"/>
        </w:rPr>
      </w:pPr>
      <w:r w:rsidRPr="00492348">
        <w:rPr>
          <w:rFonts w:ascii="Times New Roman" w:hAnsi="Times New Roman"/>
          <w:sz w:val="28"/>
          <w:szCs w:val="28"/>
        </w:rPr>
        <w:t>The applicant must not be applying to study for a second Masters degree or a second Doctorate degree.</w:t>
      </w:r>
    </w:p>
    <w:p w:rsidR="00492348" w:rsidRPr="00492348" w:rsidRDefault="00492348" w:rsidP="00492348">
      <w:pPr>
        <w:pStyle w:val="ListParagraph"/>
        <w:rPr>
          <w:rFonts w:ascii="Times New Roman" w:hAnsi="Times New Roman"/>
          <w:sz w:val="28"/>
          <w:szCs w:val="28"/>
        </w:rPr>
      </w:pPr>
    </w:p>
    <w:p w:rsidR="000972A8" w:rsidRDefault="000972A8" w:rsidP="00492348">
      <w:pPr>
        <w:pStyle w:val="ListParagraph"/>
        <w:numPr>
          <w:ilvl w:val="0"/>
          <w:numId w:val="5"/>
        </w:numPr>
        <w:jc w:val="both"/>
        <w:rPr>
          <w:rFonts w:ascii="Times New Roman" w:hAnsi="Times New Roman"/>
          <w:sz w:val="28"/>
          <w:szCs w:val="28"/>
        </w:rPr>
      </w:pPr>
      <w:r w:rsidRPr="00492348">
        <w:rPr>
          <w:rFonts w:ascii="Times New Roman" w:hAnsi="Times New Roman"/>
          <w:sz w:val="28"/>
          <w:szCs w:val="28"/>
        </w:rPr>
        <w:t>Successful applicant for PhD sponsorship in Science based disciplines is entitled to N1,500,000.00 per annum while other discipline is N1,200,000.00 per annum.</w:t>
      </w:r>
    </w:p>
    <w:p w:rsidR="00492348" w:rsidRPr="00492348" w:rsidRDefault="00492348" w:rsidP="00492348">
      <w:pPr>
        <w:pStyle w:val="ListParagraph"/>
        <w:rPr>
          <w:rFonts w:ascii="Times New Roman" w:hAnsi="Times New Roman"/>
          <w:sz w:val="28"/>
          <w:szCs w:val="28"/>
        </w:rPr>
      </w:pPr>
    </w:p>
    <w:p w:rsidR="000972A8" w:rsidRDefault="000972A8" w:rsidP="00492348">
      <w:pPr>
        <w:pStyle w:val="ListParagraph"/>
        <w:numPr>
          <w:ilvl w:val="0"/>
          <w:numId w:val="5"/>
        </w:numPr>
        <w:jc w:val="both"/>
        <w:rPr>
          <w:rFonts w:ascii="Times New Roman" w:hAnsi="Times New Roman"/>
          <w:sz w:val="28"/>
          <w:szCs w:val="28"/>
        </w:rPr>
      </w:pPr>
      <w:r w:rsidRPr="00492348">
        <w:rPr>
          <w:rFonts w:ascii="Times New Roman" w:hAnsi="Times New Roman"/>
          <w:sz w:val="28"/>
          <w:szCs w:val="28"/>
        </w:rPr>
        <w:t>The sponsorship for Masters degree for Science based discipline is N1,500,000.00 while other discipline is N1,200,000.00.</w:t>
      </w:r>
    </w:p>
    <w:p w:rsidR="00492348" w:rsidRPr="00492348" w:rsidRDefault="00492348" w:rsidP="00492348">
      <w:pPr>
        <w:pStyle w:val="ListParagraph"/>
        <w:rPr>
          <w:rFonts w:ascii="Times New Roman" w:hAnsi="Times New Roman"/>
          <w:sz w:val="28"/>
          <w:szCs w:val="28"/>
        </w:rPr>
      </w:pPr>
    </w:p>
    <w:p w:rsidR="000972A8" w:rsidRDefault="000972A8" w:rsidP="00492348">
      <w:pPr>
        <w:pStyle w:val="ListParagraph"/>
        <w:numPr>
          <w:ilvl w:val="0"/>
          <w:numId w:val="5"/>
        </w:numPr>
        <w:jc w:val="both"/>
        <w:rPr>
          <w:rFonts w:ascii="Times New Roman" w:hAnsi="Times New Roman"/>
          <w:sz w:val="28"/>
          <w:szCs w:val="28"/>
        </w:rPr>
      </w:pPr>
      <w:r w:rsidRPr="00492348">
        <w:rPr>
          <w:rFonts w:ascii="Times New Roman" w:hAnsi="Times New Roman"/>
          <w:sz w:val="28"/>
          <w:szCs w:val="28"/>
        </w:rPr>
        <w:t>All PhD dissertations of successful applicant should be submitted to TETFund in both soft (pdf format) and hard copies.</w:t>
      </w:r>
    </w:p>
    <w:p w:rsidR="00492348" w:rsidRPr="00492348" w:rsidRDefault="00492348" w:rsidP="00492348">
      <w:pPr>
        <w:pStyle w:val="ListParagraph"/>
        <w:rPr>
          <w:rFonts w:ascii="Times New Roman" w:hAnsi="Times New Roman"/>
          <w:sz w:val="28"/>
          <w:szCs w:val="28"/>
        </w:rPr>
      </w:pPr>
    </w:p>
    <w:p w:rsidR="000972A8" w:rsidRDefault="000972A8" w:rsidP="00492348">
      <w:pPr>
        <w:pStyle w:val="ListParagraph"/>
        <w:numPr>
          <w:ilvl w:val="0"/>
          <w:numId w:val="5"/>
        </w:numPr>
        <w:jc w:val="both"/>
        <w:rPr>
          <w:rFonts w:ascii="Times New Roman" w:hAnsi="Times New Roman"/>
          <w:sz w:val="28"/>
          <w:szCs w:val="28"/>
        </w:rPr>
      </w:pPr>
      <w:r w:rsidRPr="00492348">
        <w:rPr>
          <w:rFonts w:ascii="Times New Roman" w:hAnsi="Times New Roman"/>
          <w:sz w:val="28"/>
          <w:szCs w:val="28"/>
        </w:rPr>
        <w:t xml:space="preserve">Yearly progress reports to be submitted on each beneficiary. </w:t>
      </w:r>
    </w:p>
    <w:p w:rsidR="00492348" w:rsidRPr="00492348" w:rsidRDefault="00492348" w:rsidP="00492348">
      <w:pPr>
        <w:pStyle w:val="ListParagraph"/>
        <w:rPr>
          <w:rFonts w:ascii="Times New Roman" w:hAnsi="Times New Roman"/>
          <w:sz w:val="28"/>
          <w:szCs w:val="28"/>
        </w:rPr>
      </w:pPr>
    </w:p>
    <w:p w:rsidR="00492348" w:rsidRDefault="00492348" w:rsidP="00492348">
      <w:pPr>
        <w:pStyle w:val="ListParagraph"/>
        <w:numPr>
          <w:ilvl w:val="0"/>
          <w:numId w:val="1"/>
        </w:numPr>
        <w:jc w:val="both"/>
        <w:rPr>
          <w:rFonts w:ascii="Times New Roman" w:hAnsi="Times New Roman"/>
          <w:b/>
          <w:sz w:val="28"/>
          <w:szCs w:val="28"/>
        </w:rPr>
      </w:pPr>
      <w:r w:rsidRPr="00492348">
        <w:rPr>
          <w:rFonts w:ascii="Times New Roman" w:hAnsi="Times New Roman"/>
          <w:b/>
          <w:sz w:val="28"/>
          <w:szCs w:val="28"/>
        </w:rPr>
        <w:t>O</w:t>
      </w:r>
      <w:r>
        <w:rPr>
          <w:rFonts w:ascii="Times New Roman" w:hAnsi="Times New Roman"/>
          <w:b/>
          <w:sz w:val="28"/>
          <w:szCs w:val="28"/>
        </w:rPr>
        <w:t>VERSEA SPONSORSHIP</w:t>
      </w:r>
      <w:r w:rsidRPr="00492348">
        <w:rPr>
          <w:rFonts w:ascii="Times New Roman" w:hAnsi="Times New Roman"/>
          <w:b/>
          <w:sz w:val="28"/>
          <w:szCs w:val="28"/>
        </w:rPr>
        <w:t xml:space="preserve"> (B</w:t>
      </w:r>
      <w:r>
        <w:rPr>
          <w:rFonts w:ascii="Times New Roman" w:hAnsi="Times New Roman"/>
          <w:b/>
          <w:sz w:val="28"/>
          <w:szCs w:val="28"/>
        </w:rPr>
        <w:t>ENCH WORK</w:t>
      </w:r>
      <w:r w:rsidRPr="00492348">
        <w:rPr>
          <w:rFonts w:ascii="Times New Roman" w:hAnsi="Times New Roman"/>
          <w:b/>
          <w:sz w:val="28"/>
          <w:szCs w:val="28"/>
        </w:rPr>
        <w:t>)</w:t>
      </w:r>
    </w:p>
    <w:p w:rsidR="00D520B8" w:rsidRDefault="00D520B8" w:rsidP="00D520B8">
      <w:pPr>
        <w:pStyle w:val="ListParagraph"/>
        <w:jc w:val="both"/>
        <w:rPr>
          <w:rFonts w:ascii="Times New Roman" w:hAnsi="Times New Roman"/>
          <w:b/>
          <w:sz w:val="28"/>
          <w:szCs w:val="28"/>
        </w:rPr>
      </w:pPr>
    </w:p>
    <w:p w:rsidR="00492348" w:rsidRPr="00D520B8" w:rsidRDefault="005F03AC" w:rsidP="00D520B8">
      <w:pPr>
        <w:pStyle w:val="ListParagraph"/>
        <w:numPr>
          <w:ilvl w:val="0"/>
          <w:numId w:val="7"/>
        </w:numPr>
        <w:jc w:val="both"/>
        <w:rPr>
          <w:rFonts w:ascii="Times New Roman" w:hAnsi="Times New Roman"/>
          <w:b/>
          <w:sz w:val="28"/>
          <w:szCs w:val="28"/>
        </w:rPr>
      </w:pPr>
      <w:r w:rsidRPr="00D520B8">
        <w:rPr>
          <w:rFonts w:ascii="Times New Roman" w:hAnsi="Times New Roman"/>
          <w:sz w:val="28"/>
          <w:szCs w:val="28"/>
        </w:rPr>
        <w:t>Applications are also solicited from s</w:t>
      </w:r>
      <w:r w:rsidR="00492348" w:rsidRPr="00D520B8">
        <w:rPr>
          <w:rFonts w:ascii="Times New Roman" w:hAnsi="Times New Roman"/>
          <w:sz w:val="28"/>
          <w:szCs w:val="28"/>
        </w:rPr>
        <w:t>cholar</w:t>
      </w:r>
      <w:r w:rsidR="0079337A" w:rsidRPr="00D520B8">
        <w:rPr>
          <w:rFonts w:ascii="Times New Roman" w:hAnsi="Times New Roman"/>
          <w:sz w:val="28"/>
          <w:szCs w:val="28"/>
        </w:rPr>
        <w:t>s pursuing doctorate</w:t>
      </w:r>
      <w:r w:rsidR="00492348" w:rsidRPr="00D520B8">
        <w:rPr>
          <w:rFonts w:ascii="Times New Roman" w:hAnsi="Times New Roman"/>
          <w:sz w:val="28"/>
          <w:szCs w:val="28"/>
        </w:rPr>
        <w:t xml:space="preserve"> degree in University in </w:t>
      </w:r>
      <w:r w:rsidR="00D520B8" w:rsidRPr="00D520B8">
        <w:rPr>
          <w:rFonts w:ascii="Times New Roman" w:hAnsi="Times New Roman"/>
          <w:sz w:val="28"/>
          <w:szCs w:val="28"/>
        </w:rPr>
        <w:t>Nigeria</w:t>
      </w:r>
      <w:r w:rsidR="00492348" w:rsidRPr="00D520B8">
        <w:rPr>
          <w:rFonts w:ascii="Times New Roman" w:hAnsi="Times New Roman"/>
          <w:sz w:val="28"/>
          <w:szCs w:val="28"/>
        </w:rPr>
        <w:t xml:space="preserve"> for sponsorship to travel abroad for </w:t>
      </w:r>
      <w:r w:rsidR="00492348" w:rsidRPr="00D520B8">
        <w:rPr>
          <w:rFonts w:ascii="Times New Roman" w:hAnsi="Times New Roman"/>
          <w:b/>
          <w:sz w:val="28"/>
          <w:szCs w:val="28"/>
        </w:rPr>
        <w:t>Bench Work</w:t>
      </w:r>
      <w:r w:rsidR="0079337A" w:rsidRPr="00D520B8">
        <w:rPr>
          <w:rFonts w:ascii="Times New Roman" w:hAnsi="Times New Roman"/>
          <w:b/>
          <w:sz w:val="28"/>
          <w:szCs w:val="28"/>
        </w:rPr>
        <w:t xml:space="preserve"> </w:t>
      </w:r>
      <w:r w:rsidR="0079337A" w:rsidRPr="00D520B8">
        <w:rPr>
          <w:rFonts w:ascii="Times New Roman" w:hAnsi="Times New Roman"/>
          <w:sz w:val="28"/>
          <w:szCs w:val="28"/>
        </w:rPr>
        <w:t>for a period between 3 – 12 months</w:t>
      </w:r>
      <w:r w:rsidR="00492348" w:rsidRPr="00D520B8">
        <w:rPr>
          <w:rFonts w:ascii="Times New Roman" w:hAnsi="Times New Roman"/>
          <w:sz w:val="28"/>
          <w:szCs w:val="28"/>
        </w:rPr>
        <w:t xml:space="preserve">. </w:t>
      </w:r>
    </w:p>
    <w:p w:rsidR="00730678" w:rsidRDefault="00730678" w:rsidP="00730678">
      <w:pPr>
        <w:spacing w:after="0"/>
        <w:jc w:val="both"/>
        <w:rPr>
          <w:rFonts w:ascii="Times New Roman" w:hAnsi="Times New Roman"/>
          <w:sz w:val="28"/>
          <w:szCs w:val="28"/>
        </w:rPr>
      </w:pPr>
    </w:p>
    <w:p w:rsidR="00730678" w:rsidRPr="00730678" w:rsidRDefault="00730678" w:rsidP="00730678">
      <w:pPr>
        <w:pStyle w:val="ListParagraph"/>
        <w:numPr>
          <w:ilvl w:val="0"/>
          <w:numId w:val="1"/>
        </w:numPr>
        <w:spacing w:after="0"/>
        <w:jc w:val="both"/>
        <w:rPr>
          <w:rFonts w:ascii="Times New Roman" w:hAnsi="Times New Roman"/>
          <w:b/>
          <w:sz w:val="28"/>
          <w:szCs w:val="28"/>
        </w:rPr>
      </w:pPr>
      <w:r w:rsidRPr="00730678">
        <w:rPr>
          <w:rFonts w:ascii="Times New Roman" w:hAnsi="Times New Roman"/>
          <w:b/>
          <w:sz w:val="28"/>
          <w:szCs w:val="28"/>
        </w:rPr>
        <w:t>NOTE</w:t>
      </w:r>
    </w:p>
    <w:p w:rsidR="00730678" w:rsidRPr="00730678" w:rsidRDefault="00730678" w:rsidP="00730678">
      <w:pPr>
        <w:spacing w:after="0"/>
        <w:jc w:val="both"/>
        <w:rPr>
          <w:rFonts w:ascii="Times New Roman" w:hAnsi="Times New Roman"/>
          <w:sz w:val="28"/>
          <w:szCs w:val="28"/>
        </w:rPr>
      </w:pPr>
      <w:r>
        <w:rPr>
          <w:rFonts w:ascii="Times New Roman" w:hAnsi="Times New Roman"/>
          <w:sz w:val="28"/>
          <w:szCs w:val="28"/>
        </w:rPr>
        <w:t>Interested applicants are required to submit their applications to the TETFund Desk Office before</w:t>
      </w:r>
      <w:r w:rsidR="00D520B8">
        <w:rPr>
          <w:rFonts w:ascii="Times New Roman" w:hAnsi="Times New Roman"/>
          <w:sz w:val="28"/>
          <w:szCs w:val="28"/>
        </w:rPr>
        <w:t xml:space="preserve"> the</w:t>
      </w:r>
      <w:r>
        <w:rPr>
          <w:rFonts w:ascii="Times New Roman" w:hAnsi="Times New Roman"/>
          <w:sz w:val="28"/>
          <w:szCs w:val="28"/>
        </w:rPr>
        <w:t xml:space="preserve"> 28</w:t>
      </w:r>
      <w:r w:rsidRPr="00730678">
        <w:rPr>
          <w:rFonts w:ascii="Times New Roman" w:hAnsi="Times New Roman"/>
          <w:sz w:val="28"/>
          <w:szCs w:val="28"/>
          <w:vertAlign w:val="superscript"/>
        </w:rPr>
        <w:t>th</w:t>
      </w:r>
      <w:r>
        <w:rPr>
          <w:rFonts w:ascii="Times New Roman" w:hAnsi="Times New Roman"/>
          <w:sz w:val="28"/>
          <w:szCs w:val="28"/>
        </w:rPr>
        <w:t xml:space="preserve"> February, 2022.</w:t>
      </w:r>
    </w:p>
    <w:p w:rsidR="00492348" w:rsidRPr="00492348" w:rsidRDefault="00492348" w:rsidP="00492348">
      <w:pPr>
        <w:ind w:left="360"/>
        <w:jc w:val="both"/>
        <w:rPr>
          <w:rFonts w:ascii="Times New Roman" w:hAnsi="Times New Roman"/>
          <w:sz w:val="28"/>
          <w:szCs w:val="28"/>
        </w:rPr>
      </w:pPr>
    </w:p>
    <w:p w:rsidR="000972A8" w:rsidRPr="00CD385D" w:rsidRDefault="000972A8" w:rsidP="000972A8">
      <w:pPr>
        <w:spacing w:before="240"/>
        <w:jc w:val="both"/>
        <w:rPr>
          <w:rFonts w:ascii="Times New Roman" w:hAnsi="Times New Roman"/>
          <w:sz w:val="28"/>
          <w:szCs w:val="28"/>
        </w:rPr>
      </w:pPr>
      <w:r w:rsidRPr="00CD385D">
        <w:rPr>
          <w:rFonts w:ascii="Times New Roman" w:hAnsi="Times New Roman"/>
          <w:sz w:val="28"/>
          <w:szCs w:val="28"/>
        </w:rPr>
        <w:t xml:space="preserve">  </w:t>
      </w:r>
      <w:r>
        <w:rPr>
          <w:rFonts w:ascii="Times New Roman" w:hAnsi="Times New Roman"/>
          <w:noProof/>
          <w:sz w:val="28"/>
          <w:szCs w:val="28"/>
        </w:rPr>
        <w:drawing>
          <wp:inline distT="0" distB="0" distL="0" distR="0">
            <wp:extent cx="2733675" cy="561975"/>
            <wp:effectExtent l="19050" t="0" r="9525"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ic:cNvPicPr>
                      <a:picLocks noChangeAspect="1" noChangeArrowheads="1"/>
                    </pic:cNvPicPr>
                  </pic:nvPicPr>
                  <pic:blipFill>
                    <a:blip r:embed="rId5"/>
                    <a:srcRect/>
                    <a:stretch>
                      <a:fillRect/>
                    </a:stretch>
                  </pic:blipFill>
                  <pic:spPr bwMode="auto">
                    <a:xfrm>
                      <a:off x="0" y="0"/>
                      <a:ext cx="2733675" cy="561975"/>
                    </a:xfrm>
                    <a:prstGeom prst="rect">
                      <a:avLst/>
                    </a:prstGeom>
                    <a:noFill/>
                    <a:ln w="9525">
                      <a:noFill/>
                      <a:miter lim="800000"/>
                      <a:headEnd/>
                      <a:tailEnd/>
                    </a:ln>
                  </pic:spPr>
                </pic:pic>
              </a:graphicData>
            </a:graphic>
          </wp:inline>
        </w:drawing>
      </w:r>
    </w:p>
    <w:p w:rsidR="000972A8" w:rsidRPr="00CD385D" w:rsidRDefault="000972A8" w:rsidP="000972A8">
      <w:pPr>
        <w:jc w:val="both"/>
        <w:rPr>
          <w:rFonts w:ascii="Times New Roman" w:hAnsi="Times New Roman"/>
          <w:sz w:val="28"/>
          <w:szCs w:val="28"/>
        </w:rPr>
      </w:pPr>
      <w:r w:rsidRPr="00CD385D">
        <w:rPr>
          <w:rFonts w:ascii="Times New Roman" w:hAnsi="Times New Roman"/>
          <w:b/>
          <w:sz w:val="28"/>
          <w:szCs w:val="28"/>
        </w:rPr>
        <w:t>Prof. Anene, B. M.</w:t>
      </w:r>
      <w:r w:rsidRPr="00CD385D">
        <w:rPr>
          <w:rFonts w:ascii="Times New Roman" w:hAnsi="Times New Roman"/>
          <w:sz w:val="28"/>
          <w:szCs w:val="28"/>
        </w:rPr>
        <w:t xml:space="preserve"> Ph.D, FCVSN (JP)</w:t>
      </w:r>
      <w:r w:rsidRPr="00CD385D">
        <w:rPr>
          <w:rFonts w:ascii="Times New Roman" w:hAnsi="Times New Roman"/>
          <w:sz w:val="28"/>
          <w:szCs w:val="28"/>
        </w:rPr>
        <w:tab/>
      </w:r>
      <w:r w:rsidRPr="00CD385D">
        <w:rPr>
          <w:rFonts w:ascii="Times New Roman" w:hAnsi="Times New Roman"/>
          <w:sz w:val="28"/>
          <w:szCs w:val="28"/>
        </w:rPr>
        <w:tab/>
      </w:r>
      <w:r w:rsidRPr="00CD385D">
        <w:rPr>
          <w:rFonts w:ascii="Times New Roman" w:hAnsi="Times New Roman"/>
          <w:sz w:val="28"/>
          <w:szCs w:val="28"/>
        </w:rPr>
        <w:tab/>
      </w:r>
      <w:r w:rsidRPr="00CD385D">
        <w:rPr>
          <w:rFonts w:ascii="Times New Roman" w:hAnsi="Times New Roman"/>
          <w:sz w:val="28"/>
          <w:szCs w:val="28"/>
        </w:rPr>
        <w:tab/>
      </w:r>
      <w:r w:rsidRPr="00CD385D">
        <w:rPr>
          <w:rFonts w:ascii="Times New Roman" w:hAnsi="Times New Roman"/>
          <w:sz w:val="28"/>
          <w:szCs w:val="28"/>
        </w:rPr>
        <w:tab/>
      </w:r>
      <w:r w:rsidRPr="00CD385D">
        <w:rPr>
          <w:rFonts w:ascii="Times New Roman" w:hAnsi="Times New Roman"/>
          <w:sz w:val="28"/>
          <w:szCs w:val="28"/>
        </w:rPr>
        <w:tab/>
        <w:t xml:space="preserve">                      Chairman TETFund Committee/TETFund Desk Officer</w:t>
      </w:r>
    </w:p>
    <w:p w:rsidR="000972A8" w:rsidRPr="00CD385D" w:rsidRDefault="000972A8" w:rsidP="000972A8">
      <w:pPr>
        <w:ind w:left="1440"/>
        <w:jc w:val="both"/>
        <w:rPr>
          <w:rFonts w:ascii="Times New Roman" w:hAnsi="Times New Roman"/>
          <w:b/>
          <w:sz w:val="28"/>
          <w:szCs w:val="28"/>
        </w:rPr>
      </w:pPr>
    </w:p>
    <w:p w:rsidR="000972A8" w:rsidRPr="00CD385D" w:rsidRDefault="000972A8" w:rsidP="000972A8">
      <w:pPr>
        <w:ind w:left="1440"/>
        <w:jc w:val="both"/>
        <w:rPr>
          <w:rFonts w:ascii="Times New Roman" w:hAnsi="Times New Roman"/>
          <w:b/>
          <w:sz w:val="28"/>
          <w:szCs w:val="28"/>
        </w:rPr>
      </w:pPr>
    </w:p>
    <w:p w:rsidR="000972A8" w:rsidRPr="00CD385D" w:rsidRDefault="000972A8" w:rsidP="000972A8">
      <w:pPr>
        <w:spacing w:after="0"/>
        <w:jc w:val="both"/>
        <w:rPr>
          <w:rFonts w:ascii="Times New Roman" w:hAnsi="Times New Roman"/>
          <w:sz w:val="28"/>
          <w:szCs w:val="28"/>
        </w:rPr>
      </w:pPr>
    </w:p>
    <w:sectPr w:rsidR="000972A8" w:rsidRPr="00CD385D" w:rsidSect="009C2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34AB1"/>
    <w:multiLevelType w:val="hybridMultilevel"/>
    <w:tmpl w:val="2DD24584"/>
    <w:lvl w:ilvl="0" w:tplc="E13AEE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14689"/>
    <w:multiLevelType w:val="hybridMultilevel"/>
    <w:tmpl w:val="169CB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1E3D11"/>
    <w:multiLevelType w:val="hybridMultilevel"/>
    <w:tmpl w:val="ABC2C98C"/>
    <w:lvl w:ilvl="0" w:tplc="8EC0D6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F84B7A"/>
    <w:multiLevelType w:val="hybridMultilevel"/>
    <w:tmpl w:val="FF4CB386"/>
    <w:lvl w:ilvl="0" w:tplc="F084B1B6">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412FD7"/>
    <w:multiLevelType w:val="hybridMultilevel"/>
    <w:tmpl w:val="45B0BD42"/>
    <w:lvl w:ilvl="0" w:tplc="55D8A0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9879D4"/>
    <w:multiLevelType w:val="hybridMultilevel"/>
    <w:tmpl w:val="E86649FA"/>
    <w:lvl w:ilvl="0" w:tplc="59A81EE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0572FC"/>
    <w:multiLevelType w:val="hybridMultilevel"/>
    <w:tmpl w:val="89D29DA2"/>
    <w:lvl w:ilvl="0" w:tplc="3F028D34">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A8"/>
    <w:rsid w:val="000972A8"/>
    <w:rsid w:val="00152A2D"/>
    <w:rsid w:val="002828DC"/>
    <w:rsid w:val="002D1EE5"/>
    <w:rsid w:val="004206FA"/>
    <w:rsid w:val="00420C9E"/>
    <w:rsid w:val="00492348"/>
    <w:rsid w:val="00496EA7"/>
    <w:rsid w:val="005F03AC"/>
    <w:rsid w:val="00730678"/>
    <w:rsid w:val="0079337A"/>
    <w:rsid w:val="00B01322"/>
    <w:rsid w:val="00B0711D"/>
    <w:rsid w:val="00D520B8"/>
    <w:rsid w:val="00DE1D94"/>
    <w:rsid w:val="00E30865"/>
    <w:rsid w:val="00F0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F8369E-30F5-4900-87C7-B3AE3E1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2A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2A8"/>
    <w:rPr>
      <w:rFonts w:ascii="Tahoma" w:eastAsia="Calibri" w:hAnsi="Tahoma" w:cs="Tahoma"/>
      <w:sz w:val="16"/>
      <w:szCs w:val="16"/>
    </w:rPr>
  </w:style>
  <w:style w:type="paragraph" w:styleId="ListParagraph">
    <w:name w:val="List Paragraph"/>
    <w:basedOn w:val="Normal"/>
    <w:uiPriority w:val="34"/>
    <w:qFormat/>
    <w:rsid w:val="00B01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Anene</dc:creator>
  <cp:lastModifiedBy>USer</cp:lastModifiedBy>
  <cp:revision>2</cp:revision>
  <dcterms:created xsi:type="dcterms:W3CDTF">2022-02-14T20:48:00Z</dcterms:created>
  <dcterms:modified xsi:type="dcterms:W3CDTF">2022-02-14T20:48:00Z</dcterms:modified>
</cp:coreProperties>
</file>